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494C" w14:textId="5612174B" w:rsidR="0028168E" w:rsidRDefault="0028168E" w:rsidP="0028168E">
      <w:pPr>
        <w:bidi/>
        <w:jc w:val="both"/>
        <w:rPr>
          <w:rFonts w:cs="B Nazanin"/>
          <w:sz w:val="44"/>
          <w:szCs w:val="44"/>
          <w:rtl/>
          <w:lang w:bidi="fa-IR"/>
        </w:rPr>
      </w:pPr>
      <w:r>
        <w:rPr>
          <w:rFonts w:cs="B Nazanin" w:hint="cs"/>
          <w:sz w:val="44"/>
          <w:szCs w:val="44"/>
          <w:rtl/>
          <w:lang w:bidi="fa-IR"/>
        </w:rPr>
        <w:t>سارا یوسفی</w:t>
      </w:r>
    </w:p>
    <w:p w14:paraId="0F148C03" w14:textId="2243F9C4" w:rsidR="0028168E" w:rsidRDefault="0028168E" w:rsidP="0028168E">
      <w:pPr>
        <w:bidi/>
        <w:jc w:val="both"/>
        <w:rPr>
          <w:rFonts w:cs="B Nazanin"/>
          <w:sz w:val="44"/>
          <w:szCs w:val="44"/>
          <w:rtl/>
          <w:lang w:bidi="fa-IR"/>
        </w:rPr>
      </w:pPr>
      <w:r>
        <w:rPr>
          <w:rFonts w:cs="B Nazanin" w:hint="cs"/>
          <w:sz w:val="44"/>
          <w:szCs w:val="44"/>
          <w:rtl/>
          <w:lang w:bidi="fa-IR"/>
        </w:rPr>
        <w:t>مجموعه کودکان هئیت ماه</w:t>
      </w:r>
    </w:p>
    <w:p w14:paraId="71363066" w14:textId="62885470" w:rsidR="00725B26" w:rsidRPr="0028168E" w:rsidRDefault="0028168E" w:rsidP="0028168E">
      <w:pPr>
        <w:bidi/>
        <w:jc w:val="both"/>
        <w:rPr>
          <w:rFonts w:cs="B Nazanin"/>
          <w:sz w:val="44"/>
          <w:szCs w:val="44"/>
          <w:rtl/>
          <w:lang w:bidi="fa-IR"/>
        </w:rPr>
      </w:pPr>
      <w:r w:rsidRPr="0028168E">
        <w:rPr>
          <w:rFonts w:cs="B Nazanin" w:hint="cs"/>
          <w:sz w:val="44"/>
          <w:szCs w:val="44"/>
          <w:rtl/>
          <w:lang w:bidi="fa-IR"/>
        </w:rPr>
        <w:t>هئیت ماه برای اولین بار به همت هنرمندان مشهدی در خیابان فردوسی مشهد شروع به کار کرد.</w:t>
      </w:r>
    </w:p>
    <w:p w14:paraId="6B16350F" w14:textId="3D936548" w:rsidR="0028168E" w:rsidRPr="0028168E" w:rsidRDefault="0028168E" w:rsidP="0028168E">
      <w:pPr>
        <w:bidi/>
        <w:jc w:val="both"/>
        <w:rPr>
          <w:rFonts w:cs="B Nazanin"/>
          <w:sz w:val="44"/>
          <w:szCs w:val="44"/>
          <w:rtl/>
          <w:lang w:bidi="fa-IR"/>
        </w:rPr>
      </w:pPr>
      <w:r w:rsidRPr="0028168E">
        <w:rPr>
          <w:rFonts w:cs="B Nazanin" w:hint="cs"/>
          <w:sz w:val="44"/>
          <w:szCs w:val="44"/>
          <w:rtl/>
          <w:lang w:bidi="fa-IR"/>
        </w:rPr>
        <w:t>این هئیت متشکل از هنرمندان خوشویس، عکاس، گرافیست ، نقاش و ... است در آخرین شب از دهه دوم ماه محرم تعدادی از مادران به همرامه کودکانشان در هیئت حضور یافتن،کودکان مشغول سرگرم شدن با موبایل بازی با یکدیگر تعدادی در کنار مادرنشان آرام گرفته بودن و تعدادی در بین آن شلوغی رفت و آمد داشتن.حضور کودکان در کنار مادران و دیگر جمع حاضر در هنگام روضه خوانی تداعی معصومیت و مظلومیت کودکان اباعبدالله الحسین علیه السلام را داشت و باعث میشد جمع حا</w:t>
      </w:r>
      <w:r w:rsidRPr="0028168E">
        <w:rPr>
          <w:rFonts w:cs="B Nazanin"/>
          <w:sz w:val="44"/>
          <w:szCs w:val="44"/>
          <w:rtl/>
          <w:lang w:bidi="fa-IR"/>
        </w:rPr>
        <w:tab/>
      </w:r>
      <w:r w:rsidRPr="0028168E">
        <w:rPr>
          <w:rFonts w:cs="B Nazanin" w:hint="cs"/>
          <w:sz w:val="44"/>
          <w:szCs w:val="44"/>
          <w:rtl/>
          <w:lang w:bidi="fa-IR"/>
        </w:rPr>
        <w:t xml:space="preserve">ضر از عمق جان برای آقا اباعبدالله عزاداری کنند. </w:t>
      </w:r>
    </w:p>
    <w:p w14:paraId="486BDC7F" w14:textId="385B9364" w:rsidR="0028168E" w:rsidRPr="0028168E" w:rsidRDefault="0028168E" w:rsidP="0028168E">
      <w:pPr>
        <w:bidi/>
        <w:jc w:val="both"/>
        <w:rPr>
          <w:rFonts w:cs="B Nazanin" w:hint="cs"/>
          <w:sz w:val="44"/>
          <w:szCs w:val="44"/>
          <w:lang w:bidi="fa-IR"/>
        </w:rPr>
      </w:pPr>
      <w:r w:rsidRPr="0028168E">
        <w:rPr>
          <w:rFonts w:cs="B Nazanin" w:hint="cs"/>
          <w:sz w:val="44"/>
          <w:szCs w:val="44"/>
          <w:rtl/>
          <w:lang w:bidi="fa-IR"/>
        </w:rPr>
        <w:t xml:space="preserve">همچنین حضور کودکان در این مراسمات و هئیات در سنین خردسالی موجب آشنایی آنها با جمع های مذهبی و همچنین سبب شکل گیری هویت دینی آنها در آینده آنها است. </w:t>
      </w:r>
    </w:p>
    <w:sectPr w:rsidR="0028168E" w:rsidRPr="0028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8E"/>
    <w:rsid w:val="0028168E"/>
    <w:rsid w:val="005A2D45"/>
    <w:rsid w:val="00725B26"/>
    <w:rsid w:val="00A21F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78A69"/>
  <w15:chartTrackingRefBased/>
  <w15:docId w15:val="{E36B1772-C647-4199-AE11-52F9963E3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112</Words>
  <Characters>639</Characters>
  <Application>Microsoft Office Word</Application>
  <DocSecurity>0</DocSecurity>
  <Lines>5</Lines>
  <Paragraphs>1</Paragraphs>
  <ScaleCrop>false</ScaleCrop>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Raheleh</dc:creator>
  <cp:keywords/>
  <dc:description/>
  <cp:lastModifiedBy>Raheleh</cp:lastModifiedBy>
  <cp:revision>1</cp:revision>
  <dcterms:created xsi:type="dcterms:W3CDTF">2022-08-19T09:00:00Z</dcterms:created>
  <dcterms:modified xsi:type="dcterms:W3CDTF">2022-08-19T09:06:00Z</dcterms:modified>
</cp:coreProperties>
</file>